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93" w:rsidRDefault="00BA7293" w:rsidP="00322866">
      <w:pPr>
        <w:pStyle w:val="ListParagraph"/>
        <w:ind w:hanging="720"/>
        <w:jc w:val="center"/>
        <w:rPr>
          <w:rFonts w:ascii="Times New Roman" w:hAnsi="Times New Roman"/>
          <w:b/>
          <w:sz w:val="27"/>
          <w:szCs w:val="27"/>
          <w:lang w:val="vi-VN"/>
        </w:rPr>
      </w:pPr>
    </w:p>
    <w:p w:rsidR="008044C5" w:rsidRPr="008044C5" w:rsidRDefault="008044C5" w:rsidP="00F45CCC">
      <w:pPr>
        <w:pStyle w:val="ListParagraph"/>
        <w:ind w:hanging="720"/>
        <w:jc w:val="right"/>
        <w:rPr>
          <w:rFonts w:ascii="Times New Roman" w:hAnsi="Times New Roman"/>
          <w:b/>
          <w:sz w:val="27"/>
          <w:szCs w:val="27"/>
          <w:lang w:val="vi-VN"/>
        </w:rPr>
      </w:pPr>
      <w:r w:rsidRPr="008044C5">
        <w:rPr>
          <w:rFonts w:ascii="Times New Roman" w:hAnsi="Times New Roman"/>
          <w:b/>
          <w:sz w:val="27"/>
          <w:szCs w:val="27"/>
          <w:lang w:val="vi-VN"/>
        </w:rPr>
        <w:t>Phụ lục số 01</w:t>
      </w:r>
    </w:p>
    <w:p w:rsidR="008044C5" w:rsidRPr="00F45CCC" w:rsidRDefault="008044C5" w:rsidP="008044C5">
      <w:pPr>
        <w:pStyle w:val="ListParagraph"/>
        <w:ind w:hanging="720"/>
        <w:jc w:val="center"/>
        <w:rPr>
          <w:rFonts w:ascii="Times New Roman" w:hAnsi="Times New Roman"/>
          <w:sz w:val="27"/>
          <w:szCs w:val="27"/>
          <w:lang w:val="vi-VN"/>
        </w:rPr>
      </w:pPr>
    </w:p>
    <w:p w:rsidR="008044C5" w:rsidRPr="008044C5" w:rsidRDefault="008044C5" w:rsidP="008044C5">
      <w:pPr>
        <w:pStyle w:val="ListParagraph"/>
        <w:ind w:hanging="720"/>
        <w:jc w:val="center"/>
        <w:rPr>
          <w:rFonts w:ascii="Times New Roman" w:hAnsi="Times New Roman"/>
          <w:b/>
          <w:sz w:val="27"/>
          <w:szCs w:val="27"/>
          <w:lang w:val="vi-VN"/>
        </w:rPr>
      </w:pPr>
      <w:r w:rsidRPr="008044C5">
        <w:rPr>
          <w:rFonts w:ascii="Times New Roman" w:hAnsi="Times New Roman"/>
          <w:b/>
          <w:sz w:val="27"/>
          <w:szCs w:val="27"/>
          <w:lang w:val="vi-VN"/>
        </w:rPr>
        <w:t>THÔNG SỐ KỸ THUẬT, ĐƠN GIÁ CỦA TÀI SẢN CUNG CẤP</w:t>
      </w:r>
    </w:p>
    <w:p w:rsidR="00F45CCC" w:rsidRDefault="008044C5" w:rsidP="00F45CCC">
      <w:pPr>
        <w:pStyle w:val="ListParagraph"/>
        <w:ind w:hanging="720"/>
        <w:jc w:val="center"/>
        <w:rPr>
          <w:rFonts w:ascii="Times New Roman" w:hAnsi="Times New Roman"/>
          <w:b/>
          <w:sz w:val="27"/>
          <w:szCs w:val="27"/>
          <w:lang w:val="vi-VN"/>
        </w:rPr>
      </w:pPr>
      <w:r w:rsidRPr="008044C5">
        <w:rPr>
          <w:rFonts w:ascii="Times New Roman" w:hAnsi="Times New Roman"/>
          <w:b/>
          <w:sz w:val="27"/>
          <w:szCs w:val="27"/>
          <w:lang w:val="vi-VN"/>
        </w:rPr>
        <w:t xml:space="preserve">(XE Ô TÔ </w:t>
      </w:r>
      <w:r w:rsidR="00F45CCC">
        <w:rPr>
          <w:rFonts w:ascii="Times New Roman" w:hAnsi="Times New Roman"/>
          <w:b/>
          <w:sz w:val="27"/>
          <w:szCs w:val="27"/>
          <w:lang w:val="vi-VN"/>
        </w:rPr>
        <w:t>16 CHỖ CHUYÊN DÙNG</w:t>
      </w:r>
      <w:r w:rsidR="001B5F8F">
        <w:rPr>
          <w:rFonts w:ascii="Times New Roman" w:hAnsi="Times New Roman"/>
          <w:b/>
          <w:sz w:val="27"/>
          <w:szCs w:val="27"/>
          <w:lang w:val="vi-VN"/>
        </w:rPr>
        <w:t>, NHÃN HIỆU HYUNDAI SOLATI</w:t>
      </w:r>
      <w:r w:rsidR="00F45CCC">
        <w:rPr>
          <w:rFonts w:ascii="Times New Roman" w:hAnsi="Times New Roman"/>
          <w:b/>
          <w:sz w:val="27"/>
          <w:szCs w:val="27"/>
          <w:lang w:val="vi-VN"/>
        </w:rPr>
        <w:t>)</w:t>
      </w:r>
    </w:p>
    <w:p w:rsidR="00AD42CC" w:rsidRDefault="00AD42CC" w:rsidP="00EE2F1B">
      <w:pPr>
        <w:pStyle w:val="ListParagraph"/>
        <w:ind w:hanging="720"/>
        <w:rPr>
          <w:rFonts w:ascii="Times New Roman" w:hAnsi="Times New Roman"/>
          <w:b/>
          <w:sz w:val="27"/>
          <w:szCs w:val="27"/>
          <w:lang w:val="vi-VN"/>
        </w:rPr>
      </w:pPr>
    </w:p>
    <w:p w:rsidR="008044C5" w:rsidRPr="00F45CCC" w:rsidRDefault="00F45CCC" w:rsidP="00EE2F1B">
      <w:pPr>
        <w:pStyle w:val="ListParagraph"/>
        <w:ind w:hanging="720"/>
        <w:rPr>
          <w:rFonts w:ascii="Times New Roman" w:hAnsi="Times New Roman"/>
          <w:b/>
          <w:sz w:val="27"/>
          <w:szCs w:val="27"/>
          <w:lang w:val="vi-VN"/>
        </w:rPr>
      </w:pPr>
      <w:r w:rsidRPr="00F45CCC">
        <w:rPr>
          <w:rFonts w:ascii="Times New Roman" w:hAnsi="Times New Roman"/>
          <w:b/>
          <w:sz w:val="27"/>
          <w:szCs w:val="27"/>
          <w:lang w:val="vi-VN"/>
        </w:rPr>
        <w:t>1.</w:t>
      </w:r>
      <w:r>
        <w:rPr>
          <w:rFonts w:ascii="Times New Roman" w:hAnsi="Times New Roman"/>
          <w:b/>
          <w:sz w:val="27"/>
          <w:szCs w:val="27"/>
          <w:lang w:val="vi-VN"/>
        </w:rPr>
        <w:t xml:space="preserve"> </w:t>
      </w:r>
      <w:r w:rsidR="008044C5" w:rsidRPr="00F45CCC">
        <w:rPr>
          <w:rFonts w:ascii="Times New Roman" w:hAnsi="Times New Roman"/>
          <w:b/>
          <w:sz w:val="27"/>
          <w:szCs w:val="27"/>
          <w:lang w:val="vi-VN"/>
        </w:rPr>
        <w:t xml:space="preserve">Thông số kỹ thuật: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019"/>
        <w:gridCol w:w="3092"/>
        <w:gridCol w:w="4643"/>
      </w:tblGrid>
      <w:tr w:rsidR="008044C5" w:rsidRPr="00F70ACC" w:rsidTr="00897551">
        <w:trPr>
          <w:trHeight w:val="20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C5" w:rsidRPr="008044C5" w:rsidRDefault="00897551" w:rsidP="00897551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</w:t>
            </w:r>
            <w:r w:rsidR="008044C5" w:rsidRPr="008044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C5" w:rsidRPr="008044C5" w:rsidRDefault="008044C5" w:rsidP="00897551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hàng hoá, dịch vụ liên quan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C5" w:rsidRPr="008044C5" w:rsidRDefault="008044C5" w:rsidP="00897551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số kỹ thuật</w:t>
            </w:r>
          </w:p>
        </w:tc>
      </w:tr>
      <w:tr w:rsidR="008044C5" w:rsidRPr="00D4282B" w:rsidTr="00897551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Tổng quát sản phẩm</w:t>
            </w:r>
            <w:bookmarkStart w:id="0" w:name="_GoBack"/>
            <w:bookmarkEnd w:id="0"/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C5" w:rsidRPr="00EE2F1B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Xe ô tô 16 chỗ</w:t>
            </w:r>
            <w:r w:rsidR="00EE2F1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E2F1B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chuyên dùng, nhãn hiệu Hyundai Solati, mới 100%, sản xuất năm 2020 tại Việt Nam</w:t>
            </w:r>
          </w:p>
        </w:tc>
      </w:tr>
      <w:tr w:rsidR="008044C5" w:rsidRPr="00D4282B" w:rsidTr="00897551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Màu sắc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1360C6" w:rsidRDefault="00AD42CC" w:rsidP="00AD42CC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B</w:t>
            </w:r>
            <w:r w:rsidR="001360C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ạ</w:t>
            </w:r>
            <w:r w:rsidR="00BB4DF0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,</w:t>
            </w:r>
            <w:r w:rsidR="001360C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trắng</w:t>
            </w:r>
          </w:p>
        </w:tc>
      </w:tr>
      <w:tr w:rsidR="008044C5" w:rsidRPr="00D4282B" w:rsidTr="00AD42CC">
        <w:trPr>
          <w:trHeight w:val="31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Các thông số chung</w:t>
            </w:r>
          </w:p>
        </w:tc>
      </w:tr>
      <w:tr w:rsidR="008044C5" w:rsidRPr="00D4282B" w:rsidTr="00897551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Khoảng sáng gầm xe (mm)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1360C6" w:rsidRDefault="001360C6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185</w:t>
            </w:r>
          </w:p>
        </w:tc>
      </w:tr>
      <w:tr w:rsidR="008044C5" w:rsidRPr="00D4282B" w:rsidTr="00897551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Trọng </w:t>
            </w: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l</w:t>
            </w: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ượng toàn tải (kg)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1360C6" w:rsidRDefault="001360C6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4.000</w:t>
            </w:r>
          </w:p>
        </w:tc>
      </w:tr>
      <w:tr w:rsidR="008044C5" w:rsidRPr="00D4282B" w:rsidTr="00897551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 chỗ ngồi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 chỗ</w:t>
            </w:r>
          </w:p>
        </w:tc>
      </w:tr>
      <w:tr w:rsidR="008044C5" w:rsidRPr="00D4282B" w:rsidTr="00AD42CC">
        <w:trPr>
          <w:trHeight w:val="31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Động cơ - Hộp số</w:t>
            </w:r>
          </w:p>
        </w:tc>
      </w:tr>
      <w:tr w:rsidR="008044C5" w:rsidRPr="00D4282B" w:rsidTr="00897551">
        <w:trPr>
          <w:trHeight w:val="315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C5" w:rsidRPr="00143DE1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  <w:r w:rsidRPr="00143DE1"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  <w:t>Động cơ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Loại động cơ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Diesel</w:t>
            </w:r>
          </w:p>
        </w:tc>
      </w:tr>
      <w:tr w:rsidR="008044C5" w:rsidRPr="00D4282B" w:rsidTr="00897551">
        <w:trPr>
          <w:trHeight w:val="315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Dung tích (cc)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1360C6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2.497</w:t>
            </w:r>
            <w:r w:rsidR="008044C5"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(2.5L)</w:t>
            </w:r>
          </w:p>
        </w:tc>
      </w:tr>
      <w:tr w:rsidR="008044C5" w:rsidRPr="00D4282B" w:rsidTr="00897551">
        <w:trPr>
          <w:trHeight w:val="315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Công suất tối đa (HP)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1360C6" w:rsidRDefault="001360C6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167</w:t>
            </w:r>
          </w:p>
        </w:tc>
      </w:tr>
      <w:tr w:rsidR="008044C5" w:rsidRPr="00D4282B" w:rsidTr="00897551">
        <w:trPr>
          <w:trHeight w:val="315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Momen xoắn tối đa (N.m)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1360C6" w:rsidRDefault="001360C6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422/1.500-2.500</w:t>
            </w:r>
          </w:p>
        </w:tc>
      </w:tr>
      <w:tr w:rsidR="008044C5" w:rsidRPr="00D4282B" w:rsidTr="00897551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Hộp số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 sàn, 6 cấp</w:t>
            </w:r>
          </w:p>
        </w:tc>
      </w:tr>
      <w:tr w:rsidR="008044C5" w:rsidRPr="00D4282B" w:rsidTr="00897551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Dung tích thùng nhiên liệu (lít)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1360C6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75</w:t>
            </w:r>
            <w:r w:rsidR="008044C5"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L</w:t>
            </w:r>
          </w:p>
        </w:tc>
      </w:tr>
      <w:tr w:rsidR="008044C5" w:rsidRPr="00D4282B" w:rsidTr="00AD42CC">
        <w:trPr>
          <w:trHeight w:val="31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Hệ thống treo</w:t>
            </w:r>
          </w:p>
        </w:tc>
      </w:tr>
      <w:tr w:rsidR="008044C5" w:rsidRPr="00D4282B" w:rsidTr="00897551">
        <w:trPr>
          <w:trHeight w:val="6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 thống treo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 thống treo trước: Kiểu McPherson</w:t>
            </w: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Hệ thống treo sau: Nhíp lá</w:t>
            </w:r>
          </w:p>
        </w:tc>
      </w:tr>
      <w:tr w:rsidR="008044C5" w:rsidRPr="00D4282B" w:rsidTr="00AD42CC">
        <w:trPr>
          <w:trHeight w:val="31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Ngoại thất</w:t>
            </w:r>
          </w:p>
        </w:tc>
      </w:tr>
      <w:tr w:rsidR="008044C5" w:rsidRPr="00D4282B" w:rsidTr="00897551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Cụm đèn trước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AF3C43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Dạng Projector </w:t>
            </w:r>
          </w:p>
        </w:tc>
      </w:tr>
      <w:tr w:rsidR="008044C5" w:rsidRPr="00D4282B" w:rsidTr="00AD42CC">
        <w:trPr>
          <w:trHeight w:val="194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Nội thất</w:t>
            </w:r>
          </w:p>
        </w:tc>
      </w:tr>
      <w:tr w:rsidR="008044C5" w:rsidRPr="00D4282B" w:rsidTr="00897551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sz w:val="26"/>
                <w:szCs w:val="26"/>
              </w:rPr>
              <w:t>Hệ thống điều hòa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sz w:val="26"/>
                <w:szCs w:val="26"/>
              </w:rPr>
              <w:t>Chỉnh tay</w:t>
            </w:r>
          </w:p>
        </w:tc>
      </w:tr>
      <w:tr w:rsidR="008044C5" w:rsidRPr="00D4282B" w:rsidTr="00897551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sz w:val="26"/>
                <w:szCs w:val="26"/>
              </w:rPr>
              <w:t>Hệ thống âm thanh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sz w:val="26"/>
                <w:szCs w:val="26"/>
              </w:rPr>
              <w:t>Tối thiểu Radio/USB/AUX</w:t>
            </w:r>
          </w:p>
        </w:tc>
      </w:tr>
      <w:tr w:rsidR="008044C5" w:rsidRPr="00D4282B" w:rsidTr="00AD42CC">
        <w:trPr>
          <w:trHeight w:val="31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An Toàn</w:t>
            </w:r>
          </w:p>
        </w:tc>
      </w:tr>
      <w:tr w:rsidR="008044C5" w:rsidRPr="00D4282B" w:rsidTr="00897551">
        <w:trPr>
          <w:trHeight w:val="8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C5" w:rsidRPr="008044C5" w:rsidRDefault="008044C5" w:rsidP="008044C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sz w:val="26"/>
                <w:szCs w:val="26"/>
              </w:rPr>
              <w:t>Túi khí phía trước cho người lái xe và người ngồi phía trước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</w:p>
        </w:tc>
      </w:tr>
      <w:tr w:rsidR="008044C5" w:rsidRPr="00D4282B" w:rsidTr="00AD42CC">
        <w:trPr>
          <w:trHeight w:val="31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Phụ kiện kèm theo xe</w:t>
            </w:r>
          </w:p>
        </w:tc>
      </w:tr>
      <w:tr w:rsidR="008044C5" w:rsidRPr="00D4282B" w:rsidTr="00897551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C5" w:rsidRPr="008044C5" w:rsidRDefault="008044C5" w:rsidP="008044C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sz w:val="26"/>
                <w:szCs w:val="26"/>
              </w:rPr>
              <w:t>Lốp dự phòng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</w:p>
        </w:tc>
      </w:tr>
      <w:tr w:rsidR="008044C5" w:rsidRPr="00D4282B" w:rsidTr="00897551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C5" w:rsidRPr="008044C5" w:rsidRDefault="008044C5" w:rsidP="008044C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sz w:val="26"/>
                <w:szCs w:val="26"/>
              </w:rPr>
              <w:t>Bộ đồ nghề tiêu chuẩn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</w:p>
        </w:tc>
      </w:tr>
      <w:tr w:rsidR="008044C5" w:rsidRPr="00D4282B" w:rsidTr="00897551">
        <w:trPr>
          <w:trHeight w:val="6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C5" w:rsidRPr="008044C5" w:rsidRDefault="008044C5" w:rsidP="008044C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C5" w:rsidRPr="008044C5" w:rsidRDefault="008044C5" w:rsidP="008044C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 hành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C5" w:rsidRPr="008044C5" w:rsidRDefault="008044C5" w:rsidP="008044C5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4C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Tối thiểu 36 tháng hoặc 100.000 km tùy thuộc điều kiện nào đến trước</w:t>
            </w:r>
          </w:p>
        </w:tc>
      </w:tr>
    </w:tbl>
    <w:p w:rsidR="00E50E9A" w:rsidRPr="00BB4DF0" w:rsidRDefault="00F45CCC" w:rsidP="00DA073D">
      <w:pPr>
        <w:spacing w:before="120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F45CCC">
        <w:rPr>
          <w:rFonts w:ascii="Times New Roman" w:hAnsi="Times New Roman" w:cs="Times New Roman"/>
          <w:b/>
          <w:sz w:val="28"/>
          <w:szCs w:val="28"/>
        </w:rPr>
        <w:t>Đơn giá</w:t>
      </w:r>
      <w:r w:rsidRPr="00F45CCC">
        <w:rPr>
          <w:rFonts w:ascii="Times New Roman" w:hAnsi="Times New Roman" w:cs="Times New Roman"/>
          <w:sz w:val="28"/>
          <w:szCs w:val="28"/>
        </w:rPr>
        <w:t xml:space="preserve">: </w:t>
      </w:r>
      <w:r w:rsidRPr="00F45CCC">
        <w:rPr>
          <w:rFonts w:ascii="Times New Roman" w:hAnsi="Times New Roman" w:cs="Times New Roman"/>
          <w:sz w:val="28"/>
          <w:szCs w:val="28"/>
          <w:lang w:val="vi-VN"/>
        </w:rPr>
        <w:t>1.0</w:t>
      </w:r>
      <w:r w:rsidR="00BB4DF0">
        <w:rPr>
          <w:rFonts w:ascii="Times New Roman" w:hAnsi="Times New Roman" w:cs="Times New Roman"/>
          <w:sz w:val="28"/>
          <w:szCs w:val="28"/>
          <w:lang w:val="vi-VN"/>
        </w:rPr>
        <w:t>38</w:t>
      </w:r>
      <w:r w:rsidRPr="00F45CCC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BB4DF0">
        <w:rPr>
          <w:rFonts w:ascii="Times New Roman" w:hAnsi="Times New Roman" w:cs="Times New Roman"/>
          <w:sz w:val="28"/>
          <w:szCs w:val="28"/>
          <w:lang w:val="vi-VN"/>
        </w:rPr>
        <w:t>5</w:t>
      </w:r>
      <w:r w:rsidRPr="00F45CCC">
        <w:rPr>
          <w:rFonts w:ascii="Times New Roman" w:hAnsi="Times New Roman" w:cs="Times New Roman"/>
          <w:sz w:val="28"/>
          <w:szCs w:val="28"/>
        </w:rPr>
        <w:t xml:space="preserve">00.000 đồng/1 </w:t>
      </w:r>
      <w:r w:rsidR="00BB4DF0">
        <w:rPr>
          <w:rFonts w:ascii="Times New Roman" w:hAnsi="Times New Roman" w:cs="Times New Roman"/>
          <w:sz w:val="28"/>
          <w:szCs w:val="28"/>
          <w:lang w:val="vi-VN"/>
        </w:rPr>
        <w:t>xe</w:t>
      </w:r>
    </w:p>
    <w:sectPr w:rsidR="00E50E9A" w:rsidRPr="00BB4DF0" w:rsidSect="00DA073D">
      <w:pgSz w:w="11907" w:h="16839" w:code="9"/>
      <w:pgMar w:top="113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0AB" w:rsidRDefault="00BD20AB" w:rsidP="008D71FB">
      <w:pPr>
        <w:spacing w:after="0" w:line="240" w:lineRule="auto"/>
      </w:pPr>
      <w:r>
        <w:separator/>
      </w:r>
    </w:p>
  </w:endnote>
  <w:endnote w:type="continuationSeparator" w:id="0">
    <w:p w:rsidR="00BD20AB" w:rsidRDefault="00BD20AB" w:rsidP="008D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0AB" w:rsidRDefault="00BD20AB" w:rsidP="008D71FB">
      <w:pPr>
        <w:spacing w:after="0" w:line="240" w:lineRule="auto"/>
      </w:pPr>
      <w:r>
        <w:separator/>
      </w:r>
    </w:p>
  </w:footnote>
  <w:footnote w:type="continuationSeparator" w:id="0">
    <w:p w:rsidR="00BD20AB" w:rsidRDefault="00BD20AB" w:rsidP="008D7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06B52"/>
    <w:multiLevelType w:val="hybridMultilevel"/>
    <w:tmpl w:val="DEDADD74"/>
    <w:lvl w:ilvl="0" w:tplc="4C2ED7E2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A5B88"/>
    <w:multiLevelType w:val="hybridMultilevel"/>
    <w:tmpl w:val="EA88E0C4"/>
    <w:lvl w:ilvl="0" w:tplc="66DC8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C55E7"/>
    <w:multiLevelType w:val="hybridMultilevel"/>
    <w:tmpl w:val="9AE00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94"/>
    <w:rsid w:val="000F3664"/>
    <w:rsid w:val="001333BC"/>
    <w:rsid w:val="001360C6"/>
    <w:rsid w:val="00143DE1"/>
    <w:rsid w:val="00156446"/>
    <w:rsid w:val="001945B7"/>
    <w:rsid w:val="001B5F8F"/>
    <w:rsid w:val="001C1F94"/>
    <w:rsid w:val="00206844"/>
    <w:rsid w:val="002930BA"/>
    <w:rsid w:val="002A08A3"/>
    <w:rsid w:val="002B0380"/>
    <w:rsid w:val="002D4319"/>
    <w:rsid w:val="002E3F94"/>
    <w:rsid w:val="00322866"/>
    <w:rsid w:val="00340251"/>
    <w:rsid w:val="00345A8B"/>
    <w:rsid w:val="00360057"/>
    <w:rsid w:val="003B572A"/>
    <w:rsid w:val="00453BBB"/>
    <w:rsid w:val="004629A1"/>
    <w:rsid w:val="0052283A"/>
    <w:rsid w:val="00522F4C"/>
    <w:rsid w:val="00532DF4"/>
    <w:rsid w:val="005E1173"/>
    <w:rsid w:val="00667D4E"/>
    <w:rsid w:val="00694A5B"/>
    <w:rsid w:val="006B4FE9"/>
    <w:rsid w:val="007003E4"/>
    <w:rsid w:val="0073740E"/>
    <w:rsid w:val="007728E1"/>
    <w:rsid w:val="00774782"/>
    <w:rsid w:val="007D4B0D"/>
    <w:rsid w:val="007F0840"/>
    <w:rsid w:val="008044C5"/>
    <w:rsid w:val="00816084"/>
    <w:rsid w:val="008214FD"/>
    <w:rsid w:val="00897551"/>
    <w:rsid w:val="008C34A0"/>
    <w:rsid w:val="008C5766"/>
    <w:rsid w:val="008D1894"/>
    <w:rsid w:val="008D71FB"/>
    <w:rsid w:val="00906DE0"/>
    <w:rsid w:val="00A45039"/>
    <w:rsid w:val="00A833AA"/>
    <w:rsid w:val="00AD42CC"/>
    <w:rsid w:val="00AF3C43"/>
    <w:rsid w:val="00B019FC"/>
    <w:rsid w:val="00B40562"/>
    <w:rsid w:val="00BA7293"/>
    <w:rsid w:val="00BB4DF0"/>
    <w:rsid w:val="00BC4531"/>
    <w:rsid w:val="00BD20AB"/>
    <w:rsid w:val="00BD4692"/>
    <w:rsid w:val="00BF0F6B"/>
    <w:rsid w:val="00C03792"/>
    <w:rsid w:val="00C21E2F"/>
    <w:rsid w:val="00C2281F"/>
    <w:rsid w:val="00C85C67"/>
    <w:rsid w:val="00D1345B"/>
    <w:rsid w:val="00D3178C"/>
    <w:rsid w:val="00D84265"/>
    <w:rsid w:val="00D85873"/>
    <w:rsid w:val="00DA073D"/>
    <w:rsid w:val="00DC14EF"/>
    <w:rsid w:val="00E2294D"/>
    <w:rsid w:val="00E252B5"/>
    <w:rsid w:val="00E50E9A"/>
    <w:rsid w:val="00EE2F1B"/>
    <w:rsid w:val="00F45CCC"/>
    <w:rsid w:val="00F656D9"/>
    <w:rsid w:val="00FB2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866"/>
    <w:pPr>
      <w:spacing w:before="120" w:after="24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D7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1FB"/>
  </w:style>
  <w:style w:type="paragraph" w:styleId="Footer">
    <w:name w:val="footer"/>
    <w:basedOn w:val="Normal"/>
    <w:link w:val="FooterChar"/>
    <w:uiPriority w:val="99"/>
    <w:unhideWhenUsed/>
    <w:rsid w:val="008D7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1FB"/>
  </w:style>
  <w:style w:type="table" w:styleId="TableGrid">
    <w:name w:val="Table Grid"/>
    <w:basedOn w:val="TableNormal"/>
    <w:rsid w:val="00804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866"/>
    <w:pPr>
      <w:spacing w:before="120" w:after="24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D7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1FB"/>
  </w:style>
  <w:style w:type="paragraph" w:styleId="Footer">
    <w:name w:val="footer"/>
    <w:basedOn w:val="Normal"/>
    <w:link w:val="FooterChar"/>
    <w:uiPriority w:val="99"/>
    <w:unhideWhenUsed/>
    <w:rsid w:val="008D7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1FB"/>
  </w:style>
  <w:style w:type="table" w:styleId="TableGrid">
    <w:name w:val="Table Grid"/>
    <w:basedOn w:val="TableNormal"/>
    <w:rsid w:val="00804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6B4142-8DAC-4F4C-AC04-8F96F9160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888B0E-6777-4361-9BFE-FFF11FECAE67}"/>
</file>

<file path=customXml/itemProps3.xml><?xml version="1.0" encoding="utf-8"?>
<ds:datastoreItem xmlns:ds="http://schemas.openxmlformats.org/officeDocument/2006/customXml" ds:itemID="{24D96196-F724-407B-96BF-28BA694028BC}"/>
</file>

<file path=customXml/itemProps4.xml><?xml version="1.0" encoding="utf-8"?>
<ds:datastoreItem xmlns:ds="http://schemas.openxmlformats.org/officeDocument/2006/customXml" ds:itemID="{88816A9D-3097-4D4A-867E-2543C9AEBE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user</cp:lastModifiedBy>
  <cp:revision>9</cp:revision>
  <cp:lastPrinted>2020-12-16T23:34:00Z</cp:lastPrinted>
  <dcterms:created xsi:type="dcterms:W3CDTF">2020-12-15T09:26:00Z</dcterms:created>
  <dcterms:modified xsi:type="dcterms:W3CDTF">2020-12-16T23:38:00Z</dcterms:modified>
</cp:coreProperties>
</file>